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51" w:rsidRPr="00D834D7" w:rsidRDefault="00150851" w:rsidP="00150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D7">
        <w:rPr>
          <w:rFonts w:ascii="Times New Roman" w:hAnsi="Times New Roman" w:cs="Times New Roman"/>
          <w:b/>
          <w:sz w:val="24"/>
          <w:szCs w:val="24"/>
        </w:rPr>
        <w:t>Исковое заявление об установлении границ земельного участка</w:t>
      </w:r>
    </w:p>
    <w:p w:rsidR="00150851" w:rsidRDefault="00150851" w:rsidP="00150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 районный суд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___________(Ф.И.О.)_____________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____(Ф.И.О.)______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__________(Ф.И.О.)___________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____________________________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____________________ рублей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границ земельного участка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на праве собственности/на праве пожизненного наследуемого владения/на праве постоянного (бессрочного) пользования/на праве аренды государственного (муниципального) участка со сроком договора более 5 (пяти) лет принадлежит земельный участок площадью ______ кв. м, расположенный по адресу: __________________________, с кадастровым номером _______________ (далее - Земельный участок). Права Истца на Земельный участок подтверждаются свидетельством о праве собственности/выпиской из Единого государственного реестра прав на недвижимое имущество и сделок с ним N _____, выданной "___" ________ _____ г. /иными документами.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 году по заказу Истца проведены кадастровые работы по определению границ Земельного участка, составлен межевой план "___" ________ _____ г. N _____. При проведении работ установлено, что граница Земельного участка Истца является спорной со смежным земельным участком, расположенным по адресу: __________________________, с кадастровым номером _______________, принадлежащим Ответчику.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отказался от согласования местоположения границ земельных участков с Истцом.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границ Земельного участка верно указано кадастровым инженером в межевом плане "___" ________ _____ г. N _____, составленном при проведении кадастровых работ Земельного участка, что подтверждается данными межевого плана "___" ________ _____ г. N _____.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отказа Ответчика от согласования с Истцом границ Земельного участка имеет место нарушение границ Земельного участка Истца, что подтверждается кадастровым паспортом Земельного участка "___" ________ _____ г. N _____/кадастровой </w:t>
      </w:r>
      <w:r>
        <w:rPr>
          <w:rFonts w:ascii="Times New Roman" w:hAnsi="Times New Roman" w:cs="Times New Roman"/>
          <w:sz w:val="24"/>
          <w:szCs w:val="24"/>
        </w:rPr>
        <w:lastRenderedPageBreak/>
        <w:t>выпиской "___" ________ _____ г. N _____/кадастровым планом Земельного участка "___" ________ _____ г. N _____.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 местоположение границ земельных участков подлежит в установленном указанным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порядке обязательному согласованию (далее - согласование местоположения границ) с лицами, указанными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3 ст.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- заинтересованные лица), в случае, если в результате кадастровых работ уточнено местоположение границ земельного участка,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государственный кадастр недвижимости.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4 ст.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Представленные в письменной форме возражения прилагаются к межевому плану и являются его неотъемлемой частью.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5 ст.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 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ст.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ст. 131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границы Земельного участка в соответствии с данными межевого плана "___" ________ _____ г. N _____.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Доказательства, подтверждающие права Истца на Земельный участок: копия свидетельства о праве собственности на Земельный участок от "___" ______ ___ г. N ___/копия выписки из Единого государственного реестра прав на недвижимое имущество и сделок с ним N _____, выданной "___" ________ _____ г. /копии других документов, подтверждающих права Истца на Земельный участок.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Доказательства проведения кадастровых работ и отказа Ответчика от согласования границ Земельного участка с Истцом: межевой план "___" ________ _____ г. N _____ с документами, подтверждающими отказ Ответчика от согласования границ Земельного участка.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Доказательства нарушения границ Земельного участка Истца: кадастровый паспорт Земельного участка "___" ________ _____ г. N _____/кадастровая выписка "___" ________ _____ г. N _____/кадастровый план Земельного участка "___" ________ _____ г. N _____.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искового заявления и приложенных к нему документов ответчику.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Квитанция об уплате государственной пошлины.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Доверенность представителя от "___" ______ ___ г. N ___ (если исковое заявление подписано представителем Истца).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0851" w:rsidRDefault="00150851" w:rsidP="00150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51" w:rsidRDefault="00150851" w:rsidP="00150851">
      <w:pPr>
        <w:pStyle w:val="ConsPlusNonformat"/>
      </w:pPr>
      <w:r>
        <w:t xml:space="preserve">    Истец (представитель):</w:t>
      </w:r>
    </w:p>
    <w:p w:rsidR="00150851" w:rsidRDefault="00150851" w:rsidP="00150851">
      <w:pPr>
        <w:pStyle w:val="ConsPlusNonformat"/>
      </w:pPr>
    </w:p>
    <w:p w:rsidR="00150851" w:rsidRDefault="00150851" w:rsidP="00150851">
      <w:pPr>
        <w:pStyle w:val="ConsPlusNonformat"/>
      </w:pPr>
      <w:r>
        <w:t xml:space="preserve">    ________________/________________________________/</w:t>
      </w:r>
    </w:p>
    <w:p w:rsidR="00150851" w:rsidRDefault="00150851" w:rsidP="00150851">
      <w:pPr>
        <w:pStyle w:val="ConsPlusNonformat"/>
      </w:pPr>
      <w:r>
        <w:t xml:space="preserve">         (подпись)             (Ф.И.О.)</w:t>
      </w:r>
    </w:p>
    <w:p w:rsidR="002306D9" w:rsidRPr="00150851" w:rsidRDefault="002306D9">
      <w:pPr>
        <w:rPr>
          <w:b/>
        </w:rPr>
      </w:pPr>
      <w:bookmarkStart w:id="0" w:name="_GoBack"/>
      <w:bookmarkEnd w:id="0"/>
    </w:p>
    <w:sectPr w:rsidR="002306D9" w:rsidRPr="001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1"/>
    <w:rsid w:val="00150851"/>
    <w:rsid w:val="002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08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08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49E0374CD36E682F52156E7068C473B35FFE54B0650EEC7E21B6227C57C091C8EFCA05D44778FI7R8T" TargetMode="External"/><Relationship Id="rId13" Type="http://schemas.openxmlformats.org/officeDocument/2006/relationships/hyperlink" Target="consultantplus://offline/ref=01849E0374CD36E682F52156E7068C473B35FFE54B0650EEC7E21B6227C57C091C8EFCA05D447780I7R9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849E0374CD36E682F52156E7068C473B35FFE54B0650EEC7E21B6227C57C091C8EFCA05D447780I7RAT" TargetMode="External"/><Relationship Id="rId12" Type="http://schemas.openxmlformats.org/officeDocument/2006/relationships/hyperlink" Target="consultantplus://offline/ref=01849E0374CD36E682F52156E7068C473B35FFE54B0650EEC7E21B6227C57C091C8EFCA05D447783I7RC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849E0374CD36E682F52156E7068C473B35FFE4420450EEC7E21B6227C57C091C8EFCA05D447282I7RE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49E0374CD36E682F52156E7068C473B35FFE54B0650EEC7E21B6227ICR5T" TargetMode="External"/><Relationship Id="rId11" Type="http://schemas.openxmlformats.org/officeDocument/2006/relationships/hyperlink" Target="consultantplus://offline/ref=01849E0374CD36E682F52156E7068C473B35FFE2490D50EEC7E21B6227ICR5T" TargetMode="External"/><Relationship Id="rId5" Type="http://schemas.openxmlformats.org/officeDocument/2006/relationships/hyperlink" Target="consultantplus://offline/ref=01849E0374CD36E682F52156E7068C473B35FFE54B0650EEC7E21B6227C57C091C8EFCA05D447081I7RCT" TargetMode="External"/><Relationship Id="rId15" Type="http://schemas.openxmlformats.org/officeDocument/2006/relationships/hyperlink" Target="consultantplus://offline/ref=01849E0374CD36E682F52156E7068C473B35FFE4420450EEC7E21B6227C57C091C8EFCA05D447284I7R5T" TargetMode="External"/><Relationship Id="rId10" Type="http://schemas.openxmlformats.org/officeDocument/2006/relationships/hyperlink" Target="consultantplus://offline/ref=01849E0374CD36E682F52156E7068C473B35FFE54B0650EEC7E21B6227C57C091C8EFCA05D44778FI7R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49E0374CD36E682F52156E7068C473B35FFE54B0650EEC7E21B6227C57C091C8EFCA05D44778FI7R5T" TargetMode="External"/><Relationship Id="rId14" Type="http://schemas.openxmlformats.org/officeDocument/2006/relationships/hyperlink" Target="consultantplus://offline/ref=01849E0374CD36E682F52156E7068C473B35FFE54B0650EEC7E21B6227C57C091C8EFCA05D44778FI7R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2015-03-31T05:57:00Z</dcterms:created>
  <dcterms:modified xsi:type="dcterms:W3CDTF">2015-03-31T05:57:00Z</dcterms:modified>
</cp:coreProperties>
</file>